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182" w:rsidRPr="00065182" w:rsidRDefault="00065182" w:rsidP="00065182">
      <w:pPr>
        <w:spacing w:after="0" w:line="240" w:lineRule="auto"/>
        <w:jc w:val="right"/>
        <w:rPr>
          <w:rFonts w:asciiTheme="majorHAnsi" w:eastAsia="Times New Roman" w:hAnsiTheme="majorHAnsi" w:cs="Times New Roman"/>
          <w:sz w:val="24"/>
          <w:szCs w:val="24"/>
          <w:lang w:val="ro-RO"/>
        </w:rPr>
      </w:pPr>
      <w:r w:rsidRPr="00065182">
        <w:rPr>
          <w:rFonts w:asciiTheme="majorHAnsi" w:eastAsia="Times New Roman" w:hAnsiTheme="majorHAnsi" w:cs="Times New Roman"/>
          <w:b/>
          <w:bCs/>
          <w:sz w:val="24"/>
          <w:szCs w:val="24"/>
          <w:lang w:val="ro-RO"/>
        </w:rPr>
        <w:t>ANEXA Nr. 14</w:t>
      </w:r>
      <w:r w:rsidRPr="00065182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   </w:t>
      </w:r>
    </w:p>
    <w:p w:rsidR="00065182" w:rsidRPr="00065182" w:rsidRDefault="00065182" w:rsidP="00065182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val="ro-RO"/>
        </w:rPr>
      </w:pPr>
    </w:p>
    <w:p w:rsidR="00065182" w:rsidRPr="00065182" w:rsidRDefault="00065182" w:rsidP="00065182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val="ro-RO"/>
        </w:rPr>
      </w:pPr>
      <w:r w:rsidRPr="00065182">
        <w:rPr>
          <w:rFonts w:asciiTheme="majorHAnsi" w:eastAsia="Times New Roman" w:hAnsiTheme="majorHAnsi" w:cs="Times New Roman"/>
          <w:b/>
          <w:sz w:val="24"/>
          <w:szCs w:val="24"/>
          <w:lang w:val="ro-RO"/>
        </w:rPr>
        <w:t xml:space="preserve">    </w:t>
      </w:r>
      <w:r w:rsidRPr="001C1FFC">
        <w:rPr>
          <w:rFonts w:asciiTheme="majorHAnsi" w:eastAsia="Times New Roman" w:hAnsiTheme="majorHAnsi" w:cs="Times New Roman"/>
          <w:b/>
          <w:sz w:val="24"/>
          <w:szCs w:val="24"/>
          <w:lang w:val="ro-RO"/>
        </w:rPr>
        <w:t>CASA NAŢIONALĂ DE PENSII PUBLICE</w:t>
      </w:r>
      <w:r w:rsidRPr="00065182">
        <w:rPr>
          <w:rFonts w:asciiTheme="majorHAnsi" w:eastAsia="Times New Roman" w:hAnsiTheme="majorHAnsi" w:cs="Times New Roman"/>
          <w:b/>
          <w:sz w:val="24"/>
          <w:szCs w:val="24"/>
          <w:lang w:val="ro-RO"/>
        </w:rPr>
        <w:t xml:space="preserve">  </w:t>
      </w:r>
    </w:p>
    <w:p w:rsidR="00065182" w:rsidRPr="00065182" w:rsidRDefault="00065182" w:rsidP="00065182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val="ro-RO"/>
        </w:rPr>
      </w:pPr>
      <w:r w:rsidRPr="00065182">
        <w:rPr>
          <w:rFonts w:asciiTheme="majorHAnsi" w:eastAsia="Times New Roman" w:hAnsiTheme="majorHAnsi" w:cs="Times New Roman"/>
          <w:b/>
          <w:sz w:val="24"/>
          <w:szCs w:val="24"/>
          <w:lang w:val="ro-RO"/>
        </w:rPr>
        <w:t xml:space="preserve">    </w:t>
      </w:r>
      <w:r w:rsidRPr="001C1FFC">
        <w:rPr>
          <w:rFonts w:asciiTheme="majorHAnsi" w:eastAsia="Times New Roman" w:hAnsiTheme="majorHAnsi" w:cs="Times New Roman"/>
          <w:b/>
          <w:sz w:val="24"/>
          <w:szCs w:val="24"/>
          <w:lang w:val="ro-RO"/>
        </w:rPr>
        <w:t>CASA TERITORIALĂ DE PENSII ARGEȘ</w:t>
      </w:r>
      <w:r w:rsidRPr="00065182">
        <w:rPr>
          <w:rFonts w:asciiTheme="majorHAnsi" w:eastAsia="Times New Roman" w:hAnsiTheme="majorHAnsi" w:cs="Times New Roman"/>
          <w:b/>
          <w:sz w:val="24"/>
          <w:szCs w:val="24"/>
          <w:lang w:val="ro-RO"/>
        </w:rPr>
        <w:t xml:space="preserve">  </w:t>
      </w:r>
    </w:p>
    <w:p w:rsidR="00065182" w:rsidRPr="00065182" w:rsidRDefault="00065182" w:rsidP="0006518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ro-RO"/>
        </w:rPr>
      </w:pPr>
    </w:p>
    <w:p w:rsidR="00065182" w:rsidRPr="001C1FFC" w:rsidRDefault="00065182" w:rsidP="00065182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val="ro-RO"/>
        </w:rPr>
      </w:pPr>
    </w:p>
    <w:p w:rsidR="00065182" w:rsidRPr="001C1FFC" w:rsidRDefault="00065182" w:rsidP="00065182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val="ro-RO"/>
        </w:rPr>
      </w:pPr>
      <w:r w:rsidRPr="001C1FFC">
        <w:rPr>
          <w:rFonts w:asciiTheme="majorHAnsi" w:eastAsia="Times New Roman" w:hAnsiTheme="majorHAnsi" w:cs="Times New Roman"/>
          <w:b/>
          <w:sz w:val="24"/>
          <w:szCs w:val="24"/>
          <w:lang w:val="ro-RO"/>
        </w:rPr>
        <w:t>CONTRACT DE ASIGURARE SOCIALĂ</w:t>
      </w:r>
    </w:p>
    <w:p w:rsidR="00065182" w:rsidRPr="001C1FFC" w:rsidRDefault="00065182" w:rsidP="00065182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val="ro-RO"/>
        </w:rPr>
      </w:pPr>
    </w:p>
    <w:tbl>
      <w:tblPr>
        <w:tblStyle w:val="TableGrid"/>
        <w:tblpPr w:leftFromText="180" w:rightFromText="180" w:vertAnchor="text" w:horzAnchor="margin" w:tblpXSpec="center" w:tblpY="50"/>
        <w:tblW w:w="0" w:type="auto"/>
        <w:tblLook w:val="04A0" w:firstRow="1" w:lastRow="0" w:firstColumn="1" w:lastColumn="0" w:noHBand="0" w:noVBand="1"/>
      </w:tblPr>
      <w:tblGrid>
        <w:gridCol w:w="709"/>
        <w:gridCol w:w="1242"/>
        <w:gridCol w:w="1701"/>
        <w:gridCol w:w="317"/>
        <w:gridCol w:w="392"/>
        <w:gridCol w:w="1385"/>
        <w:gridCol w:w="317"/>
        <w:gridCol w:w="283"/>
        <w:gridCol w:w="709"/>
        <w:gridCol w:w="369"/>
        <w:gridCol w:w="278"/>
        <w:gridCol w:w="278"/>
        <w:gridCol w:w="278"/>
      </w:tblGrid>
      <w:tr w:rsidR="00065182" w:rsidRPr="001C1FFC" w:rsidTr="00FF39DF">
        <w:trPr>
          <w:trHeight w:val="274"/>
        </w:trPr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065182" w:rsidRPr="001C1FFC" w:rsidRDefault="00065182" w:rsidP="00065182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  <w:r w:rsidRPr="001C1FFC"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  <w:t>Nr</w:t>
            </w:r>
          </w:p>
        </w:tc>
        <w:tc>
          <w:tcPr>
            <w:tcW w:w="1242" w:type="dxa"/>
          </w:tcPr>
          <w:p w:rsidR="00065182" w:rsidRPr="001C1FFC" w:rsidRDefault="00065182" w:rsidP="00065182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65182" w:rsidRPr="001C1FFC" w:rsidRDefault="00065182" w:rsidP="00065182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  <w:r w:rsidRPr="001C1FFC"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  <w:t>din ziua</w:t>
            </w:r>
          </w:p>
        </w:tc>
        <w:tc>
          <w:tcPr>
            <w:tcW w:w="317" w:type="dxa"/>
            <w:vAlign w:val="center"/>
          </w:tcPr>
          <w:p w:rsidR="00065182" w:rsidRPr="001C1FFC" w:rsidRDefault="00065182" w:rsidP="00065182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392" w:type="dxa"/>
            <w:vAlign w:val="center"/>
          </w:tcPr>
          <w:p w:rsidR="00065182" w:rsidRPr="001C1FFC" w:rsidRDefault="00065182" w:rsidP="00065182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1385" w:type="dxa"/>
            <w:tcBorders>
              <w:top w:val="nil"/>
              <w:bottom w:val="nil"/>
            </w:tcBorders>
            <w:vAlign w:val="center"/>
          </w:tcPr>
          <w:p w:rsidR="00065182" w:rsidRPr="001C1FFC" w:rsidRDefault="00065182" w:rsidP="00065182">
            <w:pPr>
              <w:ind w:left="72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  <w:r w:rsidRPr="001C1FFC"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  <w:t>lună</w:t>
            </w:r>
          </w:p>
        </w:tc>
        <w:tc>
          <w:tcPr>
            <w:tcW w:w="317" w:type="dxa"/>
            <w:vAlign w:val="center"/>
          </w:tcPr>
          <w:p w:rsidR="00065182" w:rsidRPr="001C1FFC" w:rsidRDefault="00065182" w:rsidP="00065182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83" w:type="dxa"/>
            <w:vAlign w:val="center"/>
          </w:tcPr>
          <w:p w:rsidR="00065182" w:rsidRPr="001C1FFC" w:rsidRDefault="00065182" w:rsidP="00065182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065182" w:rsidRPr="001C1FFC" w:rsidRDefault="00065182" w:rsidP="00065182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  <w:r w:rsidRPr="001C1FFC"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  <w:t>anul</w:t>
            </w:r>
          </w:p>
        </w:tc>
        <w:tc>
          <w:tcPr>
            <w:tcW w:w="369" w:type="dxa"/>
            <w:vAlign w:val="center"/>
          </w:tcPr>
          <w:p w:rsidR="00065182" w:rsidRPr="001C1FFC" w:rsidRDefault="00065182" w:rsidP="00065182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8" w:type="dxa"/>
            <w:vAlign w:val="center"/>
          </w:tcPr>
          <w:p w:rsidR="00065182" w:rsidRPr="001C1FFC" w:rsidRDefault="00065182" w:rsidP="00065182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8" w:type="dxa"/>
            <w:vAlign w:val="center"/>
          </w:tcPr>
          <w:p w:rsidR="00065182" w:rsidRPr="001C1FFC" w:rsidRDefault="00065182" w:rsidP="00065182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78" w:type="dxa"/>
            <w:vAlign w:val="center"/>
          </w:tcPr>
          <w:p w:rsidR="00065182" w:rsidRPr="001C1FFC" w:rsidRDefault="00065182" w:rsidP="00065182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</w:tr>
    </w:tbl>
    <w:p w:rsidR="00065182" w:rsidRPr="001C1FFC" w:rsidRDefault="00065182" w:rsidP="0006518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ro-RO"/>
        </w:rPr>
      </w:pPr>
    </w:p>
    <w:p w:rsidR="00065182" w:rsidRPr="001C1FFC" w:rsidRDefault="00065182" w:rsidP="0006518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ro-RO"/>
        </w:rPr>
      </w:pPr>
    </w:p>
    <w:p w:rsidR="00065182" w:rsidRPr="00065182" w:rsidRDefault="00065182" w:rsidP="0006518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ro-RO"/>
        </w:rPr>
      </w:pPr>
    </w:p>
    <w:p w:rsidR="00065182" w:rsidRPr="00065182" w:rsidRDefault="00065182" w:rsidP="00065182">
      <w:pPr>
        <w:spacing w:after="0" w:line="240" w:lineRule="auto"/>
        <w:ind w:firstLine="720"/>
        <w:jc w:val="both"/>
        <w:rPr>
          <w:rFonts w:asciiTheme="majorHAnsi" w:eastAsia="Times New Roman" w:hAnsiTheme="majorHAnsi" w:cs="Times New Roman"/>
          <w:sz w:val="24"/>
          <w:szCs w:val="24"/>
          <w:lang w:val="ro-RO"/>
        </w:rPr>
      </w:pPr>
      <w:r w:rsidRPr="001C1FFC">
        <w:rPr>
          <w:rFonts w:asciiTheme="majorHAnsi" w:eastAsia="Times New Roman" w:hAnsiTheme="majorHAnsi" w:cs="Times New Roman"/>
          <w:sz w:val="24"/>
          <w:szCs w:val="24"/>
          <w:lang w:val="ro-RO"/>
        </w:rPr>
        <w:t>Încheiat între</w:t>
      </w:r>
      <w:r w:rsidRPr="00065182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  </w:t>
      </w:r>
    </w:p>
    <w:p w:rsidR="00065182" w:rsidRPr="00065182" w:rsidRDefault="00065182" w:rsidP="00065182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ro-RO"/>
        </w:rPr>
      </w:pPr>
      <w:r w:rsidRPr="00065182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    </w:t>
      </w:r>
      <w:r w:rsidRPr="001C1FFC">
        <w:rPr>
          <w:rFonts w:asciiTheme="majorHAnsi" w:eastAsia="Times New Roman" w:hAnsiTheme="majorHAnsi" w:cs="Times New Roman"/>
          <w:sz w:val="24"/>
          <w:szCs w:val="24"/>
          <w:lang w:val="ro-RO"/>
        </w:rPr>
        <w:tab/>
        <w:t>Casa Teritorială de Pensii ARGEȘ, în calitate de asigurător, cu sediul în localitatea PITEȘTI, str. Bulevard I.C. BRĂTIANU, nr. 38, bl. -, sc. -, et. -, ap. -, oficiul poştal _______, judeţul ARGEȘ/sectorul -, denumită în continuare Casa, reprezentată prin directorul executiv, şi</w:t>
      </w:r>
      <w:r w:rsidRPr="00065182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  </w:t>
      </w:r>
    </w:p>
    <w:p w:rsidR="00065182" w:rsidRPr="00065182" w:rsidRDefault="00065182" w:rsidP="00065182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ro-RO"/>
        </w:rPr>
      </w:pPr>
      <w:r w:rsidRPr="00065182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    </w:t>
      </w:r>
      <w:r w:rsidRPr="001C1FFC">
        <w:rPr>
          <w:rFonts w:asciiTheme="majorHAnsi" w:eastAsia="Times New Roman" w:hAnsiTheme="majorHAnsi" w:cs="Times New Roman"/>
          <w:sz w:val="24"/>
          <w:szCs w:val="24"/>
          <w:lang w:val="ro-RO"/>
        </w:rPr>
        <w:tab/>
        <w:t>Titular contract _____________________________________________________ (numele şi prenumele), CNP _________________, sex _______________ (M/F), data naşterii ________/_____/_____ (an/lună/zi), actul de identitate _________________ seria _______ nr______________, adresa: localitatea _______________________, str. ____________________________ nr________, bl</w:t>
      </w:r>
      <w:r w:rsidRPr="001C1FFC">
        <w:rPr>
          <w:rFonts w:asciiTheme="majorHAnsi" w:eastAsia="Times New Roman" w:hAnsiTheme="majorHAnsi" w:cs="Times New Roman"/>
          <w:sz w:val="24"/>
          <w:szCs w:val="24"/>
          <w:lang w:val="ro-RO"/>
        </w:rPr>
        <w:t>________,</w:t>
      </w:r>
      <w:r w:rsidRPr="001C1FFC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sc. </w:t>
      </w:r>
      <w:r w:rsidRPr="001C1FFC">
        <w:rPr>
          <w:rFonts w:asciiTheme="majorHAnsi" w:eastAsia="Times New Roman" w:hAnsiTheme="majorHAnsi" w:cs="Times New Roman"/>
          <w:sz w:val="24"/>
          <w:szCs w:val="24"/>
          <w:lang w:val="ro-RO"/>
        </w:rPr>
        <w:t>________</w:t>
      </w:r>
      <w:r w:rsidRPr="001C1FFC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,et. </w:t>
      </w:r>
      <w:r w:rsidRPr="001C1FFC">
        <w:rPr>
          <w:rFonts w:asciiTheme="majorHAnsi" w:eastAsia="Times New Roman" w:hAnsiTheme="majorHAnsi" w:cs="Times New Roman"/>
          <w:sz w:val="24"/>
          <w:szCs w:val="24"/>
          <w:lang w:val="ro-RO"/>
        </w:rPr>
        <w:t>________</w:t>
      </w:r>
      <w:r w:rsidRPr="001C1FFC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,ap. </w:t>
      </w:r>
      <w:r w:rsidRPr="001C1FFC">
        <w:rPr>
          <w:rFonts w:asciiTheme="majorHAnsi" w:eastAsia="Times New Roman" w:hAnsiTheme="majorHAnsi" w:cs="Times New Roman"/>
          <w:sz w:val="24"/>
          <w:szCs w:val="24"/>
          <w:lang w:val="ro-RO"/>
        </w:rPr>
        <w:t>________</w:t>
      </w:r>
      <w:r w:rsidRPr="001C1FFC">
        <w:rPr>
          <w:rFonts w:asciiTheme="majorHAnsi" w:eastAsia="Times New Roman" w:hAnsiTheme="majorHAnsi" w:cs="Times New Roman"/>
          <w:sz w:val="24"/>
          <w:szCs w:val="24"/>
          <w:lang w:val="ro-RO"/>
        </w:rPr>
        <w:t>, oficiul poştal ____________________, judeţul/sectorul _____________________, telefonul _____________________, adresa de e-mail ___________________________</w:t>
      </w:r>
    </w:p>
    <w:p w:rsidR="00065182" w:rsidRPr="00065182" w:rsidRDefault="00065182" w:rsidP="008F76F6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ro-RO"/>
        </w:rPr>
      </w:pPr>
      <w:r w:rsidRPr="00065182">
        <w:rPr>
          <w:rFonts w:asciiTheme="majorHAnsi" w:eastAsia="Times New Roman" w:hAnsiTheme="majorHAnsi" w:cs="Times New Roman"/>
          <w:sz w:val="24"/>
          <w:szCs w:val="24"/>
          <w:lang w:val="ro-RO"/>
        </w:rPr>
        <w:t>   </w:t>
      </w:r>
      <w:r w:rsidRPr="00065182">
        <w:rPr>
          <w:rFonts w:asciiTheme="majorHAnsi" w:eastAsia="Times New Roman" w:hAnsiTheme="majorHAnsi" w:cs="Times New Roman"/>
          <w:b/>
          <w:bCs/>
          <w:sz w:val="24"/>
          <w:szCs w:val="24"/>
          <w:lang w:val="ro-RO"/>
        </w:rPr>
        <w:t>Art. 1. -</w:t>
      </w:r>
      <w:r w:rsidRPr="00065182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   </w:t>
      </w:r>
      <w:r w:rsidRPr="001C1FFC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Obiectul prezentului contract de asigurare socială este asigurarea în sistemul public de pensii în vederea obţinerii pensiei pentru limită de vârstă.  </w:t>
      </w:r>
    </w:p>
    <w:p w:rsidR="00065182" w:rsidRPr="00065182" w:rsidRDefault="00065182" w:rsidP="008F76F6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ro-RO"/>
        </w:rPr>
      </w:pPr>
      <w:r w:rsidRPr="00065182">
        <w:rPr>
          <w:rFonts w:asciiTheme="majorHAnsi" w:eastAsia="Times New Roman" w:hAnsiTheme="majorHAnsi" w:cs="Times New Roman"/>
          <w:sz w:val="24"/>
          <w:szCs w:val="24"/>
          <w:lang w:val="ro-RO"/>
        </w:rPr>
        <w:t>   </w:t>
      </w:r>
      <w:r w:rsidRPr="00065182">
        <w:rPr>
          <w:rFonts w:asciiTheme="majorHAnsi" w:eastAsia="Times New Roman" w:hAnsiTheme="majorHAnsi" w:cs="Times New Roman"/>
          <w:b/>
          <w:bCs/>
          <w:sz w:val="24"/>
          <w:szCs w:val="24"/>
          <w:lang w:val="ro-RO"/>
        </w:rPr>
        <w:t>Art. 2. -</w:t>
      </w:r>
      <w:r w:rsidRPr="00065182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   </w:t>
      </w:r>
      <w:r w:rsidRPr="001C1FFC">
        <w:rPr>
          <w:rFonts w:asciiTheme="majorHAnsi" w:eastAsia="Times New Roman" w:hAnsiTheme="majorHAnsi" w:cs="Times New Roman"/>
          <w:b/>
          <w:bCs/>
          <w:sz w:val="24"/>
          <w:szCs w:val="24"/>
          <w:lang w:val="ro-RO"/>
        </w:rPr>
        <w:t>(1)</w:t>
      </w:r>
      <w:r w:rsidRPr="001C1FFC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 Venitul lunar asigurat este de _______________ lei şi nu poate fi mai mic decât valoarea salariului de bază minim brut pe ţară garantat în plată valabil la data încheierii prezentului contract de asigurare.  </w:t>
      </w:r>
    </w:p>
    <w:p w:rsidR="00065182" w:rsidRPr="001C1FFC" w:rsidRDefault="00065182" w:rsidP="008F76F6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ro-RO"/>
        </w:rPr>
      </w:pPr>
      <w:r w:rsidRPr="00065182">
        <w:rPr>
          <w:rFonts w:asciiTheme="majorHAnsi" w:eastAsia="Times New Roman" w:hAnsiTheme="majorHAnsi" w:cs="Times New Roman"/>
          <w:sz w:val="24"/>
          <w:szCs w:val="24"/>
          <w:lang w:val="ro-RO"/>
        </w:rPr>
        <w:t>   </w:t>
      </w:r>
      <w:r w:rsidRPr="00065182">
        <w:rPr>
          <w:rFonts w:asciiTheme="majorHAnsi" w:eastAsia="Times New Roman" w:hAnsiTheme="majorHAnsi" w:cs="Times New Roman"/>
          <w:b/>
          <w:bCs/>
          <w:sz w:val="24"/>
          <w:szCs w:val="24"/>
          <w:lang w:val="ro-RO"/>
        </w:rPr>
        <w:t>(2)</w:t>
      </w:r>
      <w:r w:rsidRPr="00065182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 </w:t>
      </w:r>
      <w:r w:rsidRPr="001C1FFC">
        <w:rPr>
          <w:rFonts w:asciiTheme="majorHAnsi" w:eastAsia="Times New Roman" w:hAnsiTheme="majorHAnsi" w:cs="Times New Roman"/>
          <w:sz w:val="24"/>
          <w:szCs w:val="24"/>
          <w:lang w:val="ro-RO"/>
        </w:rPr>
        <w:t>Perioada/Perioadele de asigurare este/sunt:</w:t>
      </w:r>
      <w:r w:rsidRPr="00065182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 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943"/>
        <w:gridCol w:w="1364"/>
        <w:gridCol w:w="445"/>
        <w:gridCol w:w="404"/>
        <w:gridCol w:w="2271"/>
        <w:gridCol w:w="669"/>
        <w:gridCol w:w="708"/>
        <w:gridCol w:w="1816"/>
      </w:tblGrid>
      <w:tr w:rsidR="007328D8" w:rsidRPr="001C1FFC" w:rsidTr="007328D8">
        <w:tc>
          <w:tcPr>
            <w:tcW w:w="1242" w:type="dxa"/>
            <w:vMerge w:val="restart"/>
            <w:tcBorders>
              <w:top w:val="nil"/>
              <w:left w:val="nil"/>
            </w:tcBorders>
          </w:tcPr>
          <w:p w:rsidR="007328D8" w:rsidRPr="001C1FFC" w:rsidRDefault="007328D8" w:rsidP="008F76F6">
            <w:pPr>
              <w:spacing w:line="36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  <w:r w:rsidRPr="001C1FFC"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  <w:t>anul</w:t>
            </w:r>
          </w:p>
          <w:p w:rsidR="007328D8" w:rsidRPr="001C1FFC" w:rsidRDefault="007328D8" w:rsidP="008F76F6">
            <w:pPr>
              <w:spacing w:line="36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  <w:r w:rsidRPr="001C1FFC"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  <w:t>anul</w:t>
            </w:r>
          </w:p>
          <w:p w:rsidR="007328D8" w:rsidRPr="001C1FFC" w:rsidRDefault="007328D8" w:rsidP="008F76F6">
            <w:pPr>
              <w:spacing w:line="36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  <w:r w:rsidRPr="001C1FFC"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  <w:t>anul</w:t>
            </w:r>
          </w:p>
          <w:p w:rsidR="007328D8" w:rsidRPr="001C1FFC" w:rsidRDefault="007328D8" w:rsidP="008F76F6">
            <w:pPr>
              <w:spacing w:line="36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  <w:r w:rsidRPr="001C1FFC"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  <w:t>anul</w:t>
            </w:r>
          </w:p>
        </w:tc>
        <w:tc>
          <w:tcPr>
            <w:tcW w:w="943" w:type="dxa"/>
          </w:tcPr>
          <w:p w:rsidR="007328D8" w:rsidRPr="001C1FFC" w:rsidRDefault="007328D8" w:rsidP="008F76F6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1364" w:type="dxa"/>
            <w:vMerge w:val="restart"/>
            <w:tcBorders>
              <w:top w:val="nil"/>
            </w:tcBorders>
          </w:tcPr>
          <w:p w:rsidR="007328D8" w:rsidRPr="001C1FFC" w:rsidRDefault="007328D8" w:rsidP="008F76F6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  <w:r w:rsidRPr="001C1FFC"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  <w:t>luna/lunile</w:t>
            </w:r>
          </w:p>
          <w:p w:rsidR="007328D8" w:rsidRPr="001C1FFC" w:rsidRDefault="007328D8" w:rsidP="008F76F6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  <w:r w:rsidRPr="001C1FFC"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  <w:t>luna/lunile</w:t>
            </w:r>
          </w:p>
          <w:p w:rsidR="007328D8" w:rsidRPr="001C1FFC" w:rsidRDefault="007328D8" w:rsidP="008F76F6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  <w:r w:rsidRPr="001C1FFC"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  <w:t>luna/lunile</w:t>
            </w:r>
          </w:p>
          <w:p w:rsidR="007328D8" w:rsidRPr="001C1FFC" w:rsidRDefault="007328D8" w:rsidP="008F76F6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  <w:r w:rsidRPr="001C1FFC"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  <w:t>luna/lunile</w:t>
            </w:r>
          </w:p>
        </w:tc>
        <w:tc>
          <w:tcPr>
            <w:tcW w:w="445" w:type="dxa"/>
          </w:tcPr>
          <w:p w:rsidR="007328D8" w:rsidRPr="001C1FFC" w:rsidRDefault="007328D8" w:rsidP="008F76F6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404" w:type="dxa"/>
          </w:tcPr>
          <w:p w:rsidR="007328D8" w:rsidRPr="001C1FFC" w:rsidRDefault="007328D8" w:rsidP="008F76F6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271" w:type="dxa"/>
            <w:vMerge w:val="restart"/>
            <w:tcBorders>
              <w:top w:val="nil"/>
            </w:tcBorders>
          </w:tcPr>
          <w:p w:rsidR="007328D8" w:rsidRPr="001C1FFC" w:rsidRDefault="007328D8" w:rsidP="008F76F6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  <w:r w:rsidRPr="001C1FFC"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  <w:t>venit lunar asigurat</w:t>
            </w:r>
          </w:p>
          <w:p w:rsidR="007328D8" w:rsidRPr="001C1FFC" w:rsidRDefault="007328D8" w:rsidP="008F76F6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  <w:r w:rsidRPr="001C1FFC"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  <w:t>venit lunar asigurat</w:t>
            </w:r>
          </w:p>
          <w:p w:rsidR="007328D8" w:rsidRPr="001C1FFC" w:rsidRDefault="007328D8" w:rsidP="008F76F6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  <w:r w:rsidRPr="001C1FFC"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  <w:t>venit lunar asigurat</w:t>
            </w:r>
          </w:p>
          <w:p w:rsidR="007328D8" w:rsidRPr="001C1FFC" w:rsidRDefault="007328D8" w:rsidP="008F76F6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  <w:r w:rsidRPr="001C1FFC"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  <w:t>venit lunar asigurat</w:t>
            </w:r>
          </w:p>
        </w:tc>
        <w:tc>
          <w:tcPr>
            <w:tcW w:w="669" w:type="dxa"/>
          </w:tcPr>
          <w:p w:rsidR="007328D8" w:rsidRPr="001C1FFC" w:rsidRDefault="007328D8" w:rsidP="008F76F6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708" w:type="dxa"/>
          </w:tcPr>
          <w:p w:rsidR="007328D8" w:rsidRPr="001C1FFC" w:rsidRDefault="007328D8" w:rsidP="008F76F6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1816" w:type="dxa"/>
            <w:vMerge w:val="restart"/>
            <w:tcBorders>
              <w:top w:val="nil"/>
              <w:right w:val="nil"/>
            </w:tcBorders>
          </w:tcPr>
          <w:p w:rsidR="007328D8" w:rsidRPr="001C1FFC" w:rsidRDefault="007328D8" w:rsidP="008F76F6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  <w:r w:rsidRPr="001C1FFC"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  <w:t>lei;</w:t>
            </w:r>
          </w:p>
          <w:p w:rsidR="007328D8" w:rsidRPr="001C1FFC" w:rsidRDefault="007328D8" w:rsidP="008F76F6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  <w:r w:rsidRPr="001C1FFC"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  <w:t>lei</w:t>
            </w:r>
            <w:r w:rsidRPr="001C1FFC"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  <w:t>;</w:t>
            </w:r>
          </w:p>
          <w:p w:rsidR="007328D8" w:rsidRPr="001C1FFC" w:rsidRDefault="007328D8" w:rsidP="008F76F6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  <w:r w:rsidRPr="001C1FFC"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  <w:t>lei</w:t>
            </w:r>
            <w:r w:rsidRPr="001C1FFC"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  <w:t>;</w:t>
            </w:r>
          </w:p>
          <w:p w:rsidR="007328D8" w:rsidRPr="001C1FFC" w:rsidRDefault="007328D8" w:rsidP="008F76F6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  <w:r w:rsidRPr="001C1FFC"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  <w:t>lei</w:t>
            </w:r>
            <w:r w:rsidRPr="001C1FFC"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  <w:t>.</w:t>
            </w:r>
          </w:p>
        </w:tc>
      </w:tr>
      <w:tr w:rsidR="007328D8" w:rsidRPr="001C1FFC" w:rsidTr="007328D8">
        <w:tc>
          <w:tcPr>
            <w:tcW w:w="1242" w:type="dxa"/>
            <w:vMerge/>
            <w:tcBorders>
              <w:left w:val="nil"/>
            </w:tcBorders>
          </w:tcPr>
          <w:p w:rsidR="007328D8" w:rsidRPr="001C1FFC" w:rsidRDefault="007328D8" w:rsidP="008F76F6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943" w:type="dxa"/>
          </w:tcPr>
          <w:p w:rsidR="007328D8" w:rsidRPr="001C1FFC" w:rsidRDefault="007328D8" w:rsidP="008F76F6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1364" w:type="dxa"/>
            <w:vMerge/>
          </w:tcPr>
          <w:p w:rsidR="007328D8" w:rsidRPr="001C1FFC" w:rsidRDefault="007328D8" w:rsidP="008F76F6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445" w:type="dxa"/>
          </w:tcPr>
          <w:p w:rsidR="007328D8" w:rsidRPr="001C1FFC" w:rsidRDefault="007328D8" w:rsidP="008F76F6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404" w:type="dxa"/>
          </w:tcPr>
          <w:p w:rsidR="007328D8" w:rsidRPr="001C1FFC" w:rsidRDefault="007328D8" w:rsidP="008F76F6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271" w:type="dxa"/>
            <w:vMerge/>
          </w:tcPr>
          <w:p w:rsidR="007328D8" w:rsidRPr="001C1FFC" w:rsidRDefault="007328D8" w:rsidP="008F76F6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69" w:type="dxa"/>
          </w:tcPr>
          <w:p w:rsidR="007328D8" w:rsidRPr="001C1FFC" w:rsidRDefault="007328D8" w:rsidP="008F76F6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708" w:type="dxa"/>
          </w:tcPr>
          <w:p w:rsidR="007328D8" w:rsidRPr="001C1FFC" w:rsidRDefault="007328D8" w:rsidP="008F76F6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1816" w:type="dxa"/>
            <w:vMerge/>
            <w:tcBorders>
              <w:right w:val="nil"/>
            </w:tcBorders>
          </w:tcPr>
          <w:p w:rsidR="007328D8" w:rsidRPr="001C1FFC" w:rsidRDefault="007328D8" w:rsidP="008F76F6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</w:tr>
      <w:tr w:rsidR="007328D8" w:rsidRPr="001C1FFC" w:rsidTr="007328D8">
        <w:tc>
          <w:tcPr>
            <w:tcW w:w="1242" w:type="dxa"/>
            <w:vMerge/>
            <w:tcBorders>
              <w:left w:val="nil"/>
            </w:tcBorders>
          </w:tcPr>
          <w:p w:rsidR="007328D8" w:rsidRPr="001C1FFC" w:rsidRDefault="007328D8" w:rsidP="008F76F6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943" w:type="dxa"/>
          </w:tcPr>
          <w:p w:rsidR="007328D8" w:rsidRPr="001C1FFC" w:rsidRDefault="007328D8" w:rsidP="008F76F6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1364" w:type="dxa"/>
            <w:vMerge/>
          </w:tcPr>
          <w:p w:rsidR="007328D8" w:rsidRPr="001C1FFC" w:rsidRDefault="007328D8" w:rsidP="008F76F6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445" w:type="dxa"/>
          </w:tcPr>
          <w:p w:rsidR="007328D8" w:rsidRPr="001C1FFC" w:rsidRDefault="007328D8" w:rsidP="008F76F6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404" w:type="dxa"/>
          </w:tcPr>
          <w:p w:rsidR="007328D8" w:rsidRPr="001C1FFC" w:rsidRDefault="007328D8" w:rsidP="008F76F6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271" w:type="dxa"/>
            <w:vMerge/>
          </w:tcPr>
          <w:p w:rsidR="007328D8" w:rsidRPr="001C1FFC" w:rsidRDefault="007328D8" w:rsidP="008F76F6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69" w:type="dxa"/>
          </w:tcPr>
          <w:p w:rsidR="007328D8" w:rsidRPr="001C1FFC" w:rsidRDefault="007328D8" w:rsidP="008F76F6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708" w:type="dxa"/>
          </w:tcPr>
          <w:p w:rsidR="007328D8" w:rsidRPr="001C1FFC" w:rsidRDefault="007328D8" w:rsidP="008F76F6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1816" w:type="dxa"/>
            <w:vMerge/>
            <w:tcBorders>
              <w:right w:val="nil"/>
            </w:tcBorders>
          </w:tcPr>
          <w:p w:rsidR="007328D8" w:rsidRPr="001C1FFC" w:rsidRDefault="007328D8" w:rsidP="008F76F6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</w:tr>
      <w:tr w:rsidR="007328D8" w:rsidRPr="001C1FFC" w:rsidTr="007328D8">
        <w:tc>
          <w:tcPr>
            <w:tcW w:w="1242" w:type="dxa"/>
            <w:vMerge/>
            <w:tcBorders>
              <w:left w:val="nil"/>
              <w:bottom w:val="nil"/>
            </w:tcBorders>
          </w:tcPr>
          <w:p w:rsidR="007328D8" w:rsidRPr="001C1FFC" w:rsidRDefault="007328D8" w:rsidP="008F76F6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943" w:type="dxa"/>
          </w:tcPr>
          <w:p w:rsidR="007328D8" w:rsidRPr="001C1FFC" w:rsidRDefault="007328D8" w:rsidP="008F76F6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1364" w:type="dxa"/>
            <w:vMerge/>
            <w:tcBorders>
              <w:bottom w:val="nil"/>
            </w:tcBorders>
          </w:tcPr>
          <w:p w:rsidR="007328D8" w:rsidRPr="001C1FFC" w:rsidRDefault="007328D8" w:rsidP="008F76F6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445" w:type="dxa"/>
          </w:tcPr>
          <w:p w:rsidR="007328D8" w:rsidRPr="001C1FFC" w:rsidRDefault="007328D8" w:rsidP="008F76F6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404" w:type="dxa"/>
          </w:tcPr>
          <w:p w:rsidR="007328D8" w:rsidRPr="001C1FFC" w:rsidRDefault="007328D8" w:rsidP="008F76F6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2271" w:type="dxa"/>
            <w:vMerge/>
            <w:tcBorders>
              <w:bottom w:val="nil"/>
            </w:tcBorders>
          </w:tcPr>
          <w:p w:rsidR="007328D8" w:rsidRPr="001C1FFC" w:rsidRDefault="007328D8" w:rsidP="008F76F6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69" w:type="dxa"/>
          </w:tcPr>
          <w:p w:rsidR="007328D8" w:rsidRPr="001C1FFC" w:rsidRDefault="007328D8" w:rsidP="008F76F6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708" w:type="dxa"/>
          </w:tcPr>
          <w:p w:rsidR="007328D8" w:rsidRPr="001C1FFC" w:rsidRDefault="007328D8" w:rsidP="008F76F6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1816" w:type="dxa"/>
            <w:vMerge/>
            <w:tcBorders>
              <w:bottom w:val="nil"/>
              <w:right w:val="nil"/>
            </w:tcBorders>
          </w:tcPr>
          <w:p w:rsidR="007328D8" w:rsidRPr="001C1FFC" w:rsidRDefault="007328D8" w:rsidP="008F76F6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</w:tr>
    </w:tbl>
    <w:p w:rsidR="00065182" w:rsidRPr="00065182" w:rsidRDefault="00065182" w:rsidP="008F76F6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ro-RO"/>
        </w:rPr>
      </w:pPr>
      <w:r w:rsidRPr="00065182">
        <w:rPr>
          <w:rFonts w:asciiTheme="majorHAnsi" w:eastAsia="Times New Roman" w:hAnsiTheme="majorHAnsi" w:cs="Times New Roman"/>
          <w:sz w:val="24"/>
          <w:szCs w:val="24"/>
          <w:lang w:val="ro-RO"/>
        </w:rPr>
        <w:t>   </w:t>
      </w:r>
      <w:r w:rsidRPr="00065182">
        <w:rPr>
          <w:rFonts w:asciiTheme="majorHAnsi" w:eastAsia="Times New Roman" w:hAnsiTheme="majorHAnsi" w:cs="Times New Roman"/>
          <w:b/>
          <w:bCs/>
          <w:sz w:val="24"/>
          <w:szCs w:val="24"/>
          <w:lang w:val="ro-RO"/>
        </w:rPr>
        <w:t>(3)</w:t>
      </w:r>
      <w:r w:rsidRPr="00065182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 </w:t>
      </w:r>
      <w:r w:rsidRPr="001C1FFC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Cota de contribuţie de asigurări sociale este de </w:t>
      </w:r>
      <w:r w:rsidR="005E55D5" w:rsidRPr="001C1FFC">
        <w:rPr>
          <w:rFonts w:asciiTheme="majorHAnsi" w:eastAsia="Times New Roman" w:hAnsiTheme="majorHAnsi" w:cs="Times New Roman"/>
          <w:sz w:val="24"/>
          <w:szCs w:val="24"/>
          <w:lang w:val="ro-RO"/>
        </w:rPr>
        <w:t>___, ____</w:t>
      </w:r>
      <w:r w:rsidRPr="001C1FFC">
        <w:rPr>
          <w:rFonts w:asciiTheme="majorHAnsi" w:eastAsia="Times New Roman" w:hAnsiTheme="majorHAnsi" w:cs="Times New Roman"/>
          <w:sz w:val="24"/>
          <w:szCs w:val="24"/>
          <w:lang w:val="ro-RO"/>
        </w:rPr>
        <w:t>% conform reglementărilor în vigoare la data încheierii prezentului contract de asigurare.</w:t>
      </w:r>
      <w:r w:rsidRPr="00065182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  </w:t>
      </w:r>
    </w:p>
    <w:p w:rsidR="00065182" w:rsidRPr="00065182" w:rsidRDefault="00065182" w:rsidP="008F76F6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ro-RO"/>
        </w:rPr>
      </w:pPr>
      <w:r w:rsidRPr="00065182">
        <w:rPr>
          <w:rFonts w:asciiTheme="majorHAnsi" w:eastAsia="Times New Roman" w:hAnsiTheme="majorHAnsi" w:cs="Times New Roman"/>
          <w:sz w:val="24"/>
          <w:szCs w:val="24"/>
          <w:lang w:val="ro-RO"/>
        </w:rPr>
        <w:t>   </w:t>
      </w:r>
      <w:r w:rsidRPr="00065182">
        <w:rPr>
          <w:rFonts w:asciiTheme="majorHAnsi" w:eastAsia="Times New Roman" w:hAnsiTheme="majorHAnsi" w:cs="Times New Roman"/>
          <w:b/>
          <w:bCs/>
          <w:sz w:val="24"/>
          <w:szCs w:val="24"/>
          <w:lang w:val="ro-RO"/>
        </w:rPr>
        <w:t>(4)</w:t>
      </w:r>
      <w:r w:rsidRPr="00065182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 </w:t>
      </w:r>
      <w:r w:rsidRPr="001C1FFC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Totalul cuantumului contribuţiei de asigurări sociale este de </w:t>
      </w:r>
      <w:r w:rsidR="005E55D5" w:rsidRPr="001C1FFC">
        <w:rPr>
          <w:rFonts w:asciiTheme="majorHAnsi" w:eastAsia="Times New Roman" w:hAnsiTheme="majorHAnsi" w:cs="Times New Roman"/>
          <w:sz w:val="24"/>
          <w:szCs w:val="24"/>
          <w:lang w:val="ro-RO"/>
        </w:rPr>
        <w:t>_____________________</w:t>
      </w:r>
      <w:r w:rsidRPr="001C1FFC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 lei.</w:t>
      </w:r>
      <w:r w:rsidRPr="00065182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  </w:t>
      </w:r>
    </w:p>
    <w:p w:rsidR="00065182" w:rsidRPr="00065182" w:rsidRDefault="00065182" w:rsidP="008F76F6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ro-RO"/>
        </w:rPr>
      </w:pPr>
      <w:r w:rsidRPr="00065182">
        <w:rPr>
          <w:rFonts w:asciiTheme="majorHAnsi" w:eastAsia="Times New Roman" w:hAnsiTheme="majorHAnsi" w:cs="Times New Roman"/>
          <w:sz w:val="24"/>
          <w:szCs w:val="24"/>
          <w:lang w:val="ro-RO"/>
        </w:rPr>
        <w:t>   </w:t>
      </w:r>
      <w:r w:rsidRPr="00065182">
        <w:rPr>
          <w:rFonts w:asciiTheme="majorHAnsi" w:eastAsia="Times New Roman" w:hAnsiTheme="majorHAnsi" w:cs="Times New Roman"/>
          <w:b/>
          <w:bCs/>
          <w:sz w:val="24"/>
          <w:szCs w:val="24"/>
          <w:lang w:val="ro-RO"/>
        </w:rPr>
        <w:t>(5)</w:t>
      </w:r>
      <w:r w:rsidRPr="00065182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 </w:t>
      </w:r>
      <w:r w:rsidRPr="001C1FFC">
        <w:rPr>
          <w:rFonts w:asciiTheme="majorHAnsi" w:eastAsia="Times New Roman" w:hAnsiTheme="majorHAnsi" w:cs="Times New Roman"/>
          <w:sz w:val="24"/>
          <w:szCs w:val="24"/>
          <w:lang w:val="ro-RO"/>
        </w:rPr>
        <w:t>Plata contribuţiei se efectuează:</w:t>
      </w:r>
      <w:r w:rsidRPr="00065182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  </w:t>
      </w:r>
    </w:p>
    <w:p w:rsidR="00065182" w:rsidRPr="00065182" w:rsidRDefault="00065182" w:rsidP="007328D8">
      <w:pPr>
        <w:spacing w:after="0" w:line="360" w:lineRule="auto"/>
        <w:ind w:left="720"/>
        <w:jc w:val="both"/>
        <w:rPr>
          <w:rFonts w:asciiTheme="majorHAnsi" w:eastAsia="Times New Roman" w:hAnsiTheme="majorHAnsi" w:cs="Times New Roman"/>
          <w:sz w:val="24"/>
          <w:szCs w:val="24"/>
          <w:lang w:val="ro-RO"/>
        </w:rPr>
      </w:pPr>
      <w:r w:rsidRPr="00065182">
        <w:rPr>
          <w:rFonts w:asciiTheme="majorHAnsi" w:eastAsia="Times New Roman" w:hAnsiTheme="majorHAnsi" w:cs="Times New Roman"/>
          <w:sz w:val="24"/>
          <w:szCs w:val="24"/>
          <w:lang w:val="ro-RO"/>
        </w:rPr>
        <w:t>   </w:t>
      </w:r>
      <w:r w:rsidRPr="00065182">
        <w:rPr>
          <w:rFonts w:asciiTheme="majorHAnsi" w:eastAsia="Times New Roman" w:hAnsiTheme="majorHAnsi" w:cs="Times New Roman"/>
          <w:b/>
          <w:bCs/>
          <w:sz w:val="24"/>
          <w:szCs w:val="24"/>
          <w:lang w:val="ro-RO"/>
        </w:rPr>
        <w:t>a)</w:t>
      </w:r>
      <w:r w:rsidRPr="00065182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 </w:t>
      </w:r>
      <w:r w:rsidRPr="001C1FFC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integral, într-o singură tranşă - până la data de </w:t>
      </w:r>
      <w:r w:rsidR="008F76F6" w:rsidRPr="001C1FFC">
        <w:rPr>
          <w:rFonts w:asciiTheme="majorHAnsi" w:eastAsia="Times New Roman" w:hAnsiTheme="majorHAnsi" w:cs="Times New Roman"/>
          <w:sz w:val="24"/>
          <w:szCs w:val="24"/>
          <w:lang w:val="ro-RO"/>
        </w:rPr>
        <w:t>_____________</w:t>
      </w:r>
      <w:r w:rsidR="005E55D5" w:rsidRPr="001C1FFC">
        <w:rPr>
          <w:rFonts w:asciiTheme="majorHAnsi" w:eastAsia="Times New Roman" w:hAnsiTheme="majorHAnsi" w:cs="Times New Roman"/>
          <w:sz w:val="24"/>
          <w:szCs w:val="24"/>
          <w:lang w:val="ro-RO"/>
        </w:rPr>
        <w:t>____</w:t>
      </w:r>
      <w:r w:rsidR="008F76F6" w:rsidRPr="001C1FFC">
        <w:rPr>
          <w:rFonts w:asciiTheme="majorHAnsi" w:eastAsia="Times New Roman" w:hAnsiTheme="majorHAnsi" w:cs="Times New Roman"/>
          <w:sz w:val="24"/>
          <w:szCs w:val="24"/>
          <w:lang w:val="ro-RO"/>
        </w:rPr>
        <w:t>_______</w:t>
      </w:r>
      <w:r w:rsidRPr="001C1FFC">
        <w:rPr>
          <w:rFonts w:asciiTheme="majorHAnsi" w:eastAsia="Times New Roman" w:hAnsiTheme="majorHAnsi" w:cs="Times New Roman"/>
          <w:sz w:val="24"/>
          <w:szCs w:val="24"/>
          <w:lang w:val="ro-RO"/>
        </w:rPr>
        <w:t>(termenul maxim este de 1 an de la data încheierii prezentului contract);</w:t>
      </w:r>
      <w:r w:rsidRPr="00065182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  </w:t>
      </w:r>
    </w:p>
    <w:p w:rsidR="00065182" w:rsidRPr="00065182" w:rsidRDefault="00065182" w:rsidP="007328D8">
      <w:pPr>
        <w:spacing w:after="0" w:line="360" w:lineRule="auto"/>
        <w:ind w:left="720"/>
        <w:jc w:val="both"/>
        <w:rPr>
          <w:rFonts w:asciiTheme="majorHAnsi" w:eastAsia="Times New Roman" w:hAnsiTheme="majorHAnsi" w:cs="Times New Roman"/>
          <w:sz w:val="24"/>
          <w:szCs w:val="24"/>
          <w:lang w:val="ro-RO"/>
        </w:rPr>
      </w:pPr>
      <w:r w:rsidRPr="00065182">
        <w:rPr>
          <w:rFonts w:asciiTheme="majorHAnsi" w:eastAsia="Times New Roman" w:hAnsiTheme="majorHAnsi" w:cs="Times New Roman"/>
          <w:sz w:val="24"/>
          <w:szCs w:val="24"/>
          <w:lang w:val="ro-RO"/>
        </w:rPr>
        <w:t>   </w:t>
      </w:r>
      <w:r w:rsidRPr="00065182">
        <w:rPr>
          <w:rFonts w:asciiTheme="majorHAnsi" w:eastAsia="Times New Roman" w:hAnsiTheme="majorHAnsi" w:cs="Times New Roman"/>
          <w:b/>
          <w:bCs/>
          <w:sz w:val="24"/>
          <w:szCs w:val="24"/>
          <w:lang w:val="ro-RO"/>
        </w:rPr>
        <w:t>b)</w:t>
      </w:r>
      <w:r w:rsidRPr="00065182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 </w:t>
      </w:r>
      <w:r w:rsidRPr="001C1FFC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în tranşe lunare - până la data de </w:t>
      </w:r>
      <w:r w:rsidR="005E55D5" w:rsidRPr="001C1FFC">
        <w:rPr>
          <w:rFonts w:asciiTheme="majorHAnsi" w:eastAsia="Times New Roman" w:hAnsiTheme="majorHAnsi" w:cs="Times New Roman"/>
          <w:sz w:val="24"/>
          <w:szCs w:val="24"/>
          <w:lang w:val="ro-RO"/>
        </w:rPr>
        <w:t>___________________</w:t>
      </w:r>
      <w:r w:rsidRPr="001C1FFC">
        <w:rPr>
          <w:rFonts w:asciiTheme="majorHAnsi" w:eastAsia="Times New Roman" w:hAnsiTheme="majorHAnsi" w:cs="Times New Roman"/>
          <w:sz w:val="24"/>
          <w:szCs w:val="24"/>
          <w:lang w:val="ro-RO"/>
        </w:rPr>
        <w:t>. (termenul maxim este de 1 an de la data încheierii prezentului contract).</w:t>
      </w:r>
      <w:r w:rsidRPr="00065182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  </w:t>
      </w:r>
    </w:p>
    <w:p w:rsidR="00065182" w:rsidRPr="00065182" w:rsidRDefault="00065182" w:rsidP="008F76F6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ro-RO"/>
        </w:rPr>
      </w:pPr>
      <w:r w:rsidRPr="00065182">
        <w:rPr>
          <w:rFonts w:asciiTheme="majorHAnsi" w:eastAsia="Times New Roman" w:hAnsiTheme="majorHAnsi" w:cs="Times New Roman"/>
          <w:sz w:val="24"/>
          <w:szCs w:val="24"/>
          <w:lang w:val="ro-RO"/>
        </w:rPr>
        <w:t>   </w:t>
      </w:r>
      <w:r w:rsidRPr="00065182">
        <w:rPr>
          <w:rFonts w:asciiTheme="majorHAnsi" w:eastAsia="Times New Roman" w:hAnsiTheme="majorHAnsi" w:cs="Times New Roman"/>
          <w:b/>
          <w:bCs/>
          <w:sz w:val="24"/>
          <w:szCs w:val="24"/>
          <w:lang w:val="ro-RO"/>
        </w:rPr>
        <w:t>(6)</w:t>
      </w:r>
      <w:r w:rsidRPr="00065182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 </w:t>
      </w:r>
      <w:r w:rsidRPr="001C1FFC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Contul în care se plăteşte contribuţia de asigurări sociale, deschis la Trezoreria Statului, având ca titular Casa, este: </w:t>
      </w:r>
      <w:r w:rsidR="005E55D5" w:rsidRPr="001C1FFC">
        <w:rPr>
          <w:rFonts w:asciiTheme="majorHAnsi" w:eastAsia="Times New Roman" w:hAnsiTheme="majorHAnsi" w:cs="Times New Roman"/>
          <w:sz w:val="24"/>
          <w:szCs w:val="24"/>
          <w:lang w:val="ro-RO"/>
        </w:rPr>
        <w:t>___________________________________________________</w:t>
      </w:r>
      <w:r w:rsidRPr="00065182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  </w:t>
      </w:r>
    </w:p>
    <w:p w:rsidR="00065182" w:rsidRPr="00065182" w:rsidRDefault="00065182" w:rsidP="008F76F6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ro-RO"/>
        </w:rPr>
      </w:pPr>
      <w:r w:rsidRPr="00065182">
        <w:rPr>
          <w:rFonts w:asciiTheme="majorHAnsi" w:eastAsia="Times New Roman" w:hAnsiTheme="majorHAnsi" w:cs="Times New Roman"/>
          <w:sz w:val="24"/>
          <w:szCs w:val="24"/>
          <w:lang w:val="ro-RO"/>
        </w:rPr>
        <w:lastRenderedPageBreak/>
        <w:t>   </w:t>
      </w:r>
      <w:r w:rsidRPr="00065182">
        <w:rPr>
          <w:rFonts w:asciiTheme="majorHAnsi" w:eastAsia="Times New Roman" w:hAnsiTheme="majorHAnsi" w:cs="Times New Roman"/>
          <w:b/>
          <w:bCs/>
          <w:sz w:val="24"/>
          <w:szCs w:val="24"/>
          <w:lang w:val="ro-RO"/>
        </w:rPr>
        <w:t>(7)</w:t>
      </w:r>
      <w:r w:rsidRPr="00065182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 </w:t>
      </w:r>
      <w:r w:rsidRPr="001C1FFC">
        <w:rPr>
          <w:rFonts w:asciiTheme="majorHAnsi" w:eastAsia="Times New Roman" w:hAnsiTheme="majorHAnsi" w:cs="Times New Roman"/>
          <w:sz w:val="24"/>
          <w:szCs w:val="24"/>
          <w:lang w:val="ro-RO"/>
        </w:rPr>
        <w:t>Plata contribuţiei de asigurări sociale se poate face şi în numerar, la casieria Casei, sau prin orice alte mijloace de plată prevăzute de lege.</w:t>
      </w:r>
      <w:r w:rsidRPr="00065182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  </w:t>
      </w:r>
    </w:p>
    <w:p w:rsidR="00065182" w:rsidRPr="00065182" w:rsidRDefault="00065182" w:rsidP="008F76F6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ro-RO"/>
        </w:rPr>
      </w:pPr>
      <w:r w:rsidRPr="00065182">
        <w:rPr>
          <w:rFonts w:asciiTheme="majorHAnsi" w:eastAsia="Times New Roman" w:hAnsiTheme="majorHAnsi" w:cs="Times New Roman"/>
          <w:sz w:val="24"/>
          <w:szCs w:val="24"/>
          <w:lang w:val="ro-RO"/>
        </w:rPr>
        <w:t>   </w:t>
      </w:r>
      <w:r w:rsidRPr="00065182">
        <w:rPr>
          <w:rFonts w:asciiTheme="majorHAnsi" w:eastAsia="Times New Roman" w:hAnsiTheme="majorHAnsi" w:cs="Times New Roman"/>
          <w:b/>
          <w:bCs/>
          <w:sz w:val="24"/>
          <w:szCs w:val="24"/>
          <w:lang w:val="ro-RO"/>
        </w:rPr>
        <w:t>Art. 3. -</w:t>
      </w:r>
      <w:r w:rsidRPr="00065182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   </w:t>
      </w:r>
      <w:r w:rsidRPr="001C1FFC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Obligaţiile Casei sunt următoarele:  </w:t>
      </w:r>
    </w:p>
    <w:p w:rsidR="00065182" w:rsidRPr="00065182" w:rsidRDefault="00065182" w:rsidP="007328D8">
      <w:pPr>
        <w:tabs>
          <w:tab w:val="left" w:pos="426"/>
        </w:tabs>
        <w:spacing w:after="0" w:line="360" w:lineRule="auto"/>
        <w:ind w:left="426"/>
        <w:jc w:val="both"/>
        <w:rPr>
          <w:rFonts w:asciiTheme="majorHAnsi" w:eastAsia="Times New Roman" w:hAnsiTheme="majorHAnsi" w:cs="Times New Roman"/>
          <w:sz w:val="24"/>
          <w:szCs w:val="24"/>
          <w:lang w:val="ro-RO"/>
        </w:rPr>
      </w:pPr>
      <w:r w:rsidRPr="00065182">
        <w:rPr>
          <w:rFonts w:asciiTheme="majorHAnsi" w:eastAsia="Times New Roman" w:hAnsiTheme="majorHAnsi" w:cs="Times New Roman"/>
          <w:sz w:val="24"/>
          <w:szCs w:val="24"/>
          <w:lang w:val="ro-RO"/>
        </w:rPr>
        <w:t>   </w:t>
      </w:r>
      <w:r w:rsidRPr="00065182">
        <w:rPr>
          <w:rFonts w:asciiTheme="majorHAnsi" w:eastAsia="Times New Roman" w:hAnsiTheme="majorHAnsi" w:cs="Times New Roman"/>
          <w:b/>
          <w:bCs/>
          <w:sz w:val="24"/>
          <w:szCs w:val="24"/>
          <w:lang w:val="ro-RO"/>
        </w:rPr>
        <w:t>a)</w:t>
      </w:r>
      <w:r w:rsidRPr="00065182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 </w:t>
      </w:r>
      <w:r w:rsidRPr="001C1FFC">
        <w:rPr>
          <w:rFonts w:asciiTheme="majorHAnsi" w:eastAsia="Times New Roman" w:hAnsiTheme="majorHAnsi" w:cs="Times New Roman"/>
          <w:sz w:val="24"/>
          <w:szCs w:val="24"/>
          <w:lang w:val="ro-RO"/>
        </w:rPr>
        <w:t>valorificarea, la stabilirea pensiei pentru limită de vârstă, a stagiului de cotizare realizat în baza prezentului contract de asigurare socială şi a venitului lunar asigurat care a constituit baza de calcul al contribuţiei de asigurări sociale conform prezentului contract;</w:t>
      </w:r>
      <w:r w:rsidRPr="00065182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  </w:t>
      </w:r>
    </w:p>
    <w:p w:rsidR="00065182" w:rsidRPr="00065182" w:rsidRDefault="00065182" w:rsidP="007328D8">
      <w:pPr>
        <w:tabs>
          <w:tab w:val="left" w:pos="426"/>
        </w:tabs>
        <w:spacing w:after="0" w:line="360" w:lineRule="auto"/>
        <w:ind w:left="426"/>
        <w:jc w:val="both"/>
        <w:rPr>
          <w:rFonts w:asciiTheme="majorHAnsi" w:eastAsia="Times New Roman" w:hAnsiTheme="majorHAnsi" w:cs="Times New Roman"/>
          <w:sz w:val="24"/>
          <w:szCs w:val="24"/>
          <w:lang w:val="ro-RO"/>
        </w:rPr>
      </w:pPr>
      <w:r w:rsidRPr="00065182">
        <w:rPr>
          <w:rFonts w:asciiTheme="majorHAnsi" w:eastAsia="Times New Roman" w:hAnsiTheme="majorHAnsi" w:cs="Times New Roman"/>
          <w:sz w:val="24"/>
          <w:szCs w:val="24"/>
          <w:lang w:val="ro-RO"/>
        </w:rPr>
        <w:t>   </w:t>
      </w:r>
      <w:r w:rsidRPr="00065182">
        <w:rPr>
          <w:rFonts w:asciiTheme="majorHAnsi" w:eastAsia="Times New Roman" w:hAnsiTheme="majorHAnsi" w:cs="Times New Roman"/>
          <w:b/>
          <w:bCs/>
          <w:sz w:val="24"/>
          <w:szCs w:val="24"/>
          <w:lang w:val="ro-RO"/>
        </w:rPr>
        <w:t>b)</w:t>
      </w:r>
      <w:r w:rsidRPr="00065182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 </w:t>
      </w:r>
      <w:r w:rsidRPr="001C1FFC">
        <w:rPr>
          <w:rFonts w:asciiTheme="majorHAnsi" w:eastAsia="Times New Roman" w:hAnsiTheme="majorHAnsi" w:cs="Times New Roman"/>
          <w:sz w:val="24"/>
          <w:szCs w:val="24"/>
          <w:lang w:val="ro-RO"/>
        </w:rPr>
        <w:t>confirmarea, la cererea asiguratului, a stagiului de cotizare realizat în baza prezentului contract.</w:t>
      </w:r>
      <w:r w:rsidRPr="00065182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  </w:t>
      </w:r>
    </w:p>
    <w:p w:rsidR="00065182" w:rsidRPr="00065182" w:rsidRDefault="00065182" w:rsidP="008F76F6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ro-RO"/>
        </w:rPr>
      </w:pPr>
      <w:r w:rsidRPr="00065182">
        <w:rPr>
          <w:rFonts w:asciiTheme="majorHAnsi" w:eastAsia="Times New Roman" w:hAnsiTheme="majorHAnsi" w:cs="Times New Roman"/>
          <w:sz w:val="24"/>
          <w:szCs w:val="24"/>
          <w:lang w:val="ro-RO"/>
        </w:rPr>
        <w:t>   </w:t>
      </w:r>
      <w:r w:rsidRPr="00065182">
        <w:rPr>
          <w:rFonts w:asciiTheme="majorHAnsi" w:eastAsia="Times New Roman" w:hAnsiTheme="majorHAnsi" w:cs="Times New Roman"/>
          <w:b/>
          <w:bCs/>
          <w:sz w:val="24"/>
          <w:szCs w:val="24"/>
          <w:lang w:val="ro-RO"/>
        </w:rPr>
        <w:t>Art. 4. -</w:t>
      </w:r>
      <w:r w:rsidRPr="00065182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   </w:t>
      </w:r>
      <w:r w:rsidRPr="001C1FFC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Obligaţiile asiguratului sunt următoarele:  </w:t>
      </w:r>
    </w:p>
    <w:p w:rsidR="00065182" w:rsidRPr="00065182" w:rsidRDefault="00065182" w:rsidP="007328D8">
      <w:pPr>
        <w:spacing w:after="0" w:line="360" w:lineRule="auto"/>
        <w:ind w:left="284"/>
        <w:jc w:val="both"/>
        <w:rPr>
          <w:rFonts w:asciiTheme="majorHAnsi" w:eastAsia="Times New Roman" w:hAnsiTheme="majorHAnsi" w:cs="Times New Roman"/>
          <w:sz w:val="24"/>
          <w:szCs w:val="24"/>
          <w:lang w:val="ro-RO"/>
        </w:rPr>
      </w:pPr>
      <w:r w:rsidRPr="00065182">
        <w:rPr>
          <w:rFonts w:asciiTheme="majorHAnsi" w:eastAsia="Times New Roman" w:hAnsiTheme="majorHAnsi" w:cs="Times New Roman"/>
          <w:sz w:val="24"/>
          <w:szCs w:val="24"/>
          <w:lang w:val="ro-RO"/>
        </w:rPr>
        <w:t>   </w:t>
      </w:r>
      <w:r w:rsidRPr="00065182">
        <w:rPr>
          <w:rFonts w:asciiTheme="majorHAnsi" w:eastAsia="Times New Roman" w:hAnsiTheme="majorHAnsi" w:cs="Times New Roman"/>
          <w:b/>
          <w:bCs/>
          <w:sz w:val="24"/>
          <w:szCs w:val="24"/>
          <w:lang w:val="ro-RO"/>
        </w:rPr>
        <w:t>a)</w:t>
      </w:r>
      <w:r w:rsidRPr="00065182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 </w:t>
      </w:r>
      <w:r w:rsidRPr="001C1FFC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achitarea contribuţiei de asigurări sociale în cuantumul şi în modul stabilite la </w:t>
      </w:r>
      <w:hyperlink r:id="rId5" w:anchor="p-551280834" w:tgtFrame="_blank" w:history="1">
        <w:r w:rsidRPr="001C1FFC">
          <w:rPr>
            <w:rFonts w:asciiTheme="majorHAnsi" w:eastAsia="Times New Roman" w:hAnsiTheme="majorHAnsi" w:cs="Times New Roman"/>
            <w:color w:val="0000FF"/>
            <w:sz w:val="24"/>
            <w:szCs w:val="24"/>
            <w:u w:val="single"/>
            <w:lang w:val="ro-RO"/>
          </w:rPr>
          <w:t>art. 2</w:t>
        </w:r>
      </w:hyperlink>
      <w:r w:rsidRPr="001C1FFC">
        <w:rPr>
          <w:rFonts w:asciiTheme="majorHAnsi" w:eastAsia="Times New Roman" w:hAnsiTheme="majorHAnsi" w:cs="Times New Roman"/>
          <w:sz w:val="24"/>
          <w:szCs w:val="24"/>
          <w:lang w:val="ro-RO"/>
        </w:rPr>
        <w:t>;</w:t>
      </w:r>
      <w:r w:rsidRPr="00065182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  </w:t>
      </w:r>
    </w:p>
    <w:p w:rsidR="00065182" w:rsidRPr="00065182" w:rsidRDefault="00065182" w:rsidP="007328D8">
      <w:pPr>
        <w:spacing w:after="0" w:line="360" w:lineRule="auto"/>
        <w:ind w:left="284"/>
        <w:jc w:val="both"/>
        <w:rPr>
          <w:rFonts w:asciiTheme="majorHAnsi" w:eastAsia="Times New Roman" w:hAnsiTheme="majorHAnsi" w:cs="Times New Roman"/>
          <w:sz w:val="24"/>
          <w:szCs w:val="24"/>
          <w:lang w:val="ro-RO"/>
        </w:rPr>
      </w:pPr>
      <w:r w:rsidRPr="00065182">
        <w:rPr>
          <w:rFonts w:asciiTheme="majorHAnsi" w:eastAsia="Times New Roman" w:hAnsiTheme="majorHAnsi" w:cs="Times New Roman"/>
          <w:sz w:val="24"/>
          <w:szCs w:val="24"/>
          <w:lang w:val="ro-RO"/>
        </w:rPr>
        <w:t>   </w:t>
      </w:r>
      <w:r w:rsidRPr="00065182">
        <w:rPr>
          <w:rFonts w:asciiTheme="majorHAnsi" w:eastAsia="Times New Roman" w:hAnsiTheme="majorHAnsi" w:cs="Times New Roman"/>
          <w:b/>
          <w:bCs/>
          <w:sz w:val="24"/>
          <w:szCs w:val="24"/>
          <w:lang w:val="ro-RO"/>
        </w:rPr>
        <w:t>b)</w:t>
      </w:r>
      <w:r w:rsidRPr="00065182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 </w:t>
      </w:r>
      <w:r w:rsidRPr="001C1FFC">
        <w:rPr>
          <w:rFonts w:asciiTheme="majorHAnsi" w:eastAsia="Times New Roman" w:hAnsiTheme="majorHAnsi" w:cs="Times New Roman"/>
          <w:sz w:val="24"/>
          <w:szCs w:val="24"/>
          <w:lang w:val="ro-RO"/>
        </w:rPr>
        <w:t>înştiinţarea Casei asupra modificărilor survenite în termenii prezentului contract de asigurare socială;</w:t>
      </w:r>
      <w:r w:rsidRPr="00065182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  </w:t>
      </w:r>
    </w:p>
    <w:p w:rsidR="00065182" w:rsidRPr="00065182" w:rsidRDefault="00065182" w:rsidP="007328D8">
      <w:pPr>
        <w:spacing w:after="0" w:line="360" w:lineRule="auto"/>
        <w:ind w:left="284"/>
        <w:jc w:val="both"/>
        <w:rPr>
          <w:rFonts w:asciiTheme="majorHAnsi" w:eastAsia="Times New Roman" w:hAnsiTheme="majorHAnsi" w:cs="Times New Roman"/>
          <w:sz w:val="24"/>
          <w:szCs w:val="24"/>
          <w:lang w:val="ro-RO"/>
        </w:rPr>
      </w:pPr>
      <w:r w:rsidRPr="00065182">
        <w:rPr>
          <w:rFonts w:asciiTheme="majorHAnsi" w:eastAsia="Times New Roman" w:hAnsiTheme="majorHAnsi" w:cs="Times New Roman"/>
          <w:sz w:val="24"/>
          <w:szCs w:val="24"/>
          <w:lang w:val="ro-RO"/>
        </w:rPr>
        <w:t>   </w:t>
      </w:r>
      <w:r w:rsidRPr="00065182">
        <w:rPr>
          <w:rFonts w:asciiTheme="majorHAnsi" w:eastAsia="Times New Roman" w:hAnsiTheme="majorHAnsi" w:cs="Times New Roman"/>
          <w:b/>
          <w:bCs/>
          <w:sz w:val="24"/>
          <w:szCs w:val="24"/>
          <w:lang w:val="ro-RO"/>
        </w:rPr>
        <w:t>c)</w:t>
      </w:r>
      <w:r w:rsidRPr="00065182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 </w:t>
      </w:r>
      <w:r w:rsidRPr="001C1FFC">
        <w:rPr>
          <w:rFonts w:asciiTheme="majorHAnsi" w:eastAsia="Times New Roman" w:hAnsiTheme="majorHAnsi" w:cs="Times New Roman"/>
          <w:sz w:val="24"/>
          <w:szCs w:val="24"/>
          <w:lang w:val="ro-RO"/>
        </w:rPr>
        <w:t>prezentarea asiguratului la sediul Casei atunci când este solicitat, respectând termenul prevăzut în solicitare.</w:t>
      </w:r>
      <w:r w:rsidRPr="00065182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  </w:t>
      </w:r>
    </w:p>
    <w:p w:rsidR="00065182" w:rsidRPr="00065182" w:rsidRDefault="00065182" w:rsidP="008F76F6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ro-RO"/>
        </w:rPr>
      </w:pPr>
      <w:r w:rsidRPr="00065182">
        <w:rPr>
          <w:rFonts w:asciiTheme="majorHAnsi" w:eastAsia="Times New Roman" w:hAnsiTheme="majorHAnsi" w:cs="Times New Roman"/>
          <w:sz w:val="24"/>
          <w:szCs w:val="24"/>
          <w:lang w:val="ro-RO"/>
        </w:rPr>
        <w:t>   </w:t>
      </w:r>
      <w:r w:rsidRPr="00065182">
        <w:rPr>
          <w:rFonts w:asciiTheme="majorHAnsi" w:eastAsia="Times New Roman" w:hAnsiTheme="majorHAnsi" w:cs="Times New Roman"/>
          <w:b/>
          <w:bCs/>
          <w:sz w:val="24"/>
          <w:szCs w:val="24"/>
          <w:lang w:val="ro-RO"/>
        </w:rPr>
        <w:t>Art. 5. -</w:t>
      </w:r>
      <w:r w:rsidRPr="00065182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   </w:t>
      </w:r>
      <w:r w:rsidRPr="001C1FFC">
        <w:rPr>
          <w:rFonts w:asciiTheme="majorHAnsi" w:eastAsia="Times New Roman" w:hAnsiTheme="majorHAnsi" w:cs="Times New Roman"/>
          <w:b/>
          <w:bCs/>
          <w:sz w:val="24"/>
          <w:szCs w:val="24"/>
          <w:lang w:val="ro-RO"/>
        </w:rPr>
        <w:t>(1)</w:t>
      </w:r>
      <w:r w:rsidRPr="001C1FFC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 Stagiul de cotizare contributiv se constituie din însumarea lunilor pentru care s-a datorat şi s-a plătit contribuţia de asigurări sociale.  </w:t>
      </w:r>
    </w:p>
    <w:p w:rsidR="00065182" w:rsidRPr="00065182" w:rsidRDefault="00065182" w:rsidP="008F76F6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ro-RO"/>
        </w:rPr>
      </w:pPr>
      <w:r w:rsidRPr="00065182">
        <w:rPr>
          <w:rFonts w:asciiTheme="majorHAnsi" w:eastAsia="Times New Roman" w:hAnsiTheme="majorHAnsi" w:cs="Times New Roman"/>
          <w:sz w:val="24"/>
          <w:szCs w:val="24"/>
          <w:lang w:val="ro-RO"/>
        </w:rPr>
        <w:t>   </w:t>
      </w:r>
      <w:r w:rsidRPr="00065182">
        <w:rPr>
          <w:rFonts w:asciiTheme="majorHAnsi" w:eastAsia="Times New Roman" w:hAnsiTheme="majorHAnsi" w:cs="Times New Roman"/>
          <w:b/>
          <w:bCs/>
          <w:sz w:val="24"/>
          <w:szCs w:val="24"/>
          <w:lang w:val="ro-RO"/>
        </w:rPr>
        <w:t>(2)</w:t>
      </w:r>
      <w:r w:rsidRPr="00065182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 </w:t>
      </w:r>
      <w:r w:rsidRPr="001C1FFC">
        <w:rPr>
          <w:rFonts w:asciiTheme="majorHAnsi" w:eastAsia="Times New Roman" w:hAnsiTheme="majorHAnsi" w:cs="Times New Roman"/>
          <w:sz w:val="24"/>
          <w:szCs w:val="24"/>
          <w:lang w:val="ro-RO"/>
        </w:rPr>
        <w:t>Prezentul contract de asigurare socială, semnat de părţi, intră în vigoare la data înregistrării acestuia la Casă.</w:t>
      </w:r>
      <w:r w:rsidRPr="00065182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  </w:t>
      </w:r>
    </w:p>
    <w:p w:rsidR="00065182" w:rsidRPr="00065182" w:rsidRDefault="00065182" w:rsidP="008F76F6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ro-RO"/>
        </w:rPr>
      </w:pPr>
      <w:r w:rsidRPr="00065182">
        <w:rPr>
          <w:rFonts w:asciiTheme="majorHAnsi" w:eastAsia="Times New Roman" w:hAnsiTheme="majorHAnsi" w:cs="Times New Roman"/>
          <w:sz w:val="24"/>
          <w:szCs w:val="24"/>
          <w:lang w:val="ro-RO"/>
        </w:rPr>
        <w:t>   </w:t>
      </w:r>
      <w:r w:rsidRPr="00065182">
        <w:rPr>
          <w:rFonts w:asciiTheme="majorHAnsi" w:eastAsia="Times New Roman" w:hAnsiTheme="majorHAnsi" w:cs="Times New Roman"/>
          <w:b/>
          <w:bCs/>
          <w:sz w:val="24"/>
          <w:szCs w:val="24"/>
          <w:lang w:val="ro-RO"/>
        </w:rPr>
        <w:t>(3)</w:t>
      </w:r>
      <w:r w:rsidRPr="00065182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 </w:t>
      </w:r>
      <w:r w:rsidRPr="001C1FFC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Durata contractului expiră la data de </w:t>
      </w:r>
      <w:r w:rsidR="005E55D5" w:rsidRPr="001C1FFC">
        <w:rPr>
          <w:rFonts w:asciiTheme="majorHAnsi" w:eastAsia="Times New Roman" w:hAnsiTheme="majorHAnsi" w:cs="Times New Roman"/>
          <w:sz w:val="24"/>
          <w:szCs w:val="24"/>
          <w:lang w:val="ro-RO"/>
        </w:rPr>
        <w:t>___________________,</w:t>
      </w:r>
      <w:r w:rsidRPr="001C1FFC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 în termen de 1 an de la data încheierii.</w:t>
      </w:r>
      <w:r w:rsidRPr="00065182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  </w:t>
      </w:r>
    </w:p>
    <w:p w:rsidR="00065182" w:rsidRPr="00065182" w:rsidRDefault="00065182" w:rsidP="008F76F6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ro-RO"/>
        </w:rPr>
      </w:pPr>
      <w:r w:rsidRPr="00065182">
        <w:rPr>
          <w:rFonts w:asciiTheme="majorHAnsi" w:eastAsia="Times New Roman" w:hAnsiTheme="majorHAnsi" w:cs="Times New Roman"/>
          <w:sz w:val="24"/>
          <w:szCs w:val="24"/>
          <w:lang w:val="ro-RO"/>
        </w:rPr>
        <w:t>   </w:t>
      </w:r>
      <w:r w:rsidRPr="00065182">
        <w:rPr>
          <w:rFonts w:asciiTheme="majorHAnsi" w:eastAsia="Times New Roman" w:hAnsiTheme="majorHAnsi" w:cs="Times New Roman"/>
          <w:b/>
          <w:bCs/>
          <w:sz w:val="24"/>
          <w:szCs w:val="24"/>
          <w:lang w:val="ro-RO"/>
        </w:rPr>
        <w:t>(4)</w:t>
      </w:r>
      <w:r w:rsidRPr="00065182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 </w:t>
      </w:r>
      <w:r w:rsidRPr="001C1FFC">
        <w:rPr>
          <w:rFonts w:asciiTheme="majorHAnsi" w:eastAsia="Times New Roman" w:hAnsiTheme="majorHAnsi" w:cs="Times New Roman"/>
          <w:sz w:val="24"/>
          <w:szCs w:val="24"/>
          <w:lang w:val="ro-RO"/>
        </w:rPr>
        <w:t>Prezentul contract îşi încetează aplicabilitatea la data la care contribuţia de asigurări sociale datorată este achitată în întregime.</w:t>
      </w:r>
      <w:r w:rsidRPr="00065182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  </w:t>
      </w:r>
    </w:p>
    <w:p w:rsidR="00065182" w:rsidRPr="00065182" w:rsidRDefault="00065182" w:rsidP="008F76F6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ro-RO"/>
        </w:rPr>
      </w:pPr>
      <w:r w:rsidRPr="00065182">
        <w:rPr>
          <w:rFonts w:asciiTheme="majorHAnsi" w:eastAsia="Times New Roman" w:hAnsiTheme="majorHAnsi" w:cs="Times New Roman"/>
          <w:sz w:val="24"/>
          <w:szCs w:val="24"/>
          <w:lang w:val="ro-RO"/>
        </w:rPr>
        <w:t>   </w:t>
      </w:r>
      <w:r w:rsidRPr="00065182">
        <w:rPr>
          <w:rFonts w:asciiTheme="majorHAnsi" w:eastAsia="Times New Roman" w:hAnsiTheme="majorHAnsi" w:cs="Times New Roman"/>
          <w:b/>
          <w:bCs/>
          <w:sz w:val="24"/>
          <w:szCs w:val="24"/>
          <w:lang w:val="ro-RO"/>
        </w:rPr>
        <w:t>(5)</w:t>
      </w:r>
      <w:r w:rsidRPr="00065182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 </w:t>
      </w:r>
      <w:r w:rsidRPr="001C1FFC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În situaţia în care la data împlinirii termenului prevăzut la </w:t>
      </w:r>
      <w:hyperlink r:id="rId6" w:anchor="p-551280859" w:tgtFrame="_blank" w:history="1">
        <w:r w:rsidRPr="001C1FFC">
          <w:rPr>
            <w:rFonts w:asciiTheme="majorHAnsi" w:eastAsia="Times New Roman" w:hAnsiTheme="majorHAnsi" w:cs="Times New Roman"/>
            <w:color w:val="0000FF"/>
            <w:sz w:val="24"/>
            <w:szCs w:val="24"/>
            <w:u w:val="single"/>
            <w:lang w:val="ro-RO"/>
          </w:rPr>
          <w:t>alin. (3)</w:t>
        </w:r>
      </w:hyperlink>
      <w:r w:rsidRPr="001C1FFC">
        <w:rPr>
          <w:rFonts w:asciiTheme="majorHAnsi" w:eastAsia="Times New Roman" w:hAnsiTheme="majorHAnsi" w:cs="Times New Roman"/>
          <w:sz w:val="24"/>
          <w:szCs w:val="24"/>
          <w:lang w:val="ro-RO"/>
        </w:rPr>
        <w:t>, contribuţia de asigurări sociale datorată nu este achitată în întregime, stagiul de cotizare contributiv se constituie corespunzător plăţii efectuate.</w:t>
      </w:r>
      <w:r w:rsidRPr="00065182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  </w:t>
      </w:r>
    </w:p>
    <w:p w:rsidR="00065182" w:rsidRPr="00065182" w:rsidRDefault="00065182" w:rsidP="008F76F6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ro-RO"/>
        </w:rPr>
      </w:pPr>
      <w:r w:rsidRPr="00065182">
        <w:rPr>
          <w:rFonts w:asciiTheme="majorHAnsi" w:eastAsia="Times New Roman" w:hAnsiTheme="majorHAnsi" w:cs="Times New Roman"/>
          <w:sz w:val="24"/>
          <w:szCs w:val="24"/>
          <w:lang w:val="ro-RO"/>
        </w:rPr>
        <w:t>   </w:t>
      </w:r>
      <w:r w:rsidRPr="00065182">
        <w:rPr>
          <w:rFonts w:asciiTheme="majorHAnsi" w:eastAsia="Times New Roman" w:hAnsiTheme="majorHAnsi" w:cs="Times New Roman"/>
          <w:b/>
          <w:bCs/>
          <w:sz w:val="24"/>
          <w:szCs w:val="24"/>
          <w:lang w:val="ro-RO"/>
        </w:rPr>
        <w:t>(6)</w:t>
      </w:r>
      <w:r w:rsidRPr="00065182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 </w:t>
      </w:r>
      <w:r w:rsidRPr="001C1FFC">
        <w:rPr>
          <w:rFonts w:asciiTheme="majorHAnsi" w:eastAsia="Times New Roman" w:hAnsiTheme="majorHAnsi" w:cs="Times New Roman"/>
          <w:sz w:val="24"/>
          <w:szCs w:val="24"/>
          <w:lang w:val="ro-RO"/>
        </w:rPr>
        <w:t>Contractul de asigurare socială poate fi denunţat unilateral, oricând din iniţiativa asiguratului, şi produce efecte de la data înregistrării la Casa teritorială a solicitării denunţării unilaterale.</w:t>
      </w:r>
      <w:r w:rsidRPr="00065182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  </w:t>
      </w:r>
    </w:p>
    <w:p w:rsidR="00065182" w:rsidRPr="00065182" w:rsidRDefault="00065182" w:rsidP="008F76F6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ro-RO"/>
        </w:rPr>
      </w:pPr>
      <w:r w:rsidRPr="00065182">
        <w:rPr>
          <w:rFonts w:asciiTheme="majorHAnsi" w:eastAsia="Times New Roman" w:hAnsiTheme="majorHAnsi" w:cs="Times New Roman"/>
          <w:sz w:val="24"/>
          <w:szCs w:val="24"/>
          <w:lang w:val="ro-RO"/>
        </w:rPr>
        <w:t>   </w:t>
      </w:r>
      <w:r w:rsidRPr="00065182">
        <w:rPr>
          <w:rFonts w:asciiTheme="majorHAnsi" w:eastAsia="Times New Roman" w:hAnsiTheme="majorHAnsi" w:cs="Times New Roman"/>
          <w:b/>
          <w:bCs/>
          <w:sz w:val="24"/>
          <w:szCs w:val="24"/>
          <w:lang w:val="ro-RO"/>
        </w:rPr>
        <w:t>(7)</w:t>
      </w:r>
      <w:r w:rsidRPr="00065182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 </w:t>
      </w:r>
      <w:r w:rsidRPr="001C1FFC">
        <w:rPr>
          <w:rFonts w:asciiTheme="majorHAnsi" w:eastAsia="Times New Roman" w:hAnsiTheme="majorHAnsi" w:cs="Times New Roman"/>
          <w:sz w:val="24"/>
          <w:szCs w:val="24"/>
          <w:lang w:val="ro-RO"/>
        </w:rPr>
        <w:t>În caz de forţă majoră, părţile contractante sunt exonerate de răspundere pentru neexecutarea sau executarea necorespunzătoare ori cu întârziere a obligaţiilor asumate prin prezentul contract. Cazul de forţă majoră se dovedeşte de partea care o invocă.</w:t>
      </w:r>
      <w:r w:rsidRPr="00065182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  </w:t>
      </w:r>
    </w:p>
    <w:p w:rsidR="00065182" w:rsidRPr="00065182" w:rsidRDefault="00065182" w:rsidP="008F76F6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ro-RO"/>
        </w:rPr>
      </w:pPr>
      <w:r w:rsidRPr="00065182">
        <w:rPr>
          <w:rFonts w:asciiTheme="majorHAnsi" w:eastAsia="Times New Roman" w:hAnsiTheme="majorHAnsi" w:cs="Times New Roman"/>
          <w:sz w:val="24"/>
          <w:szCs w:val="24"/>
          <w:lang w:val="ro-RO"/>
        </w:rPr>
        <w:t>   </w:t>
      </w:r>
      <w:r w:rsidRPr="00065182">
        <w:rPr>
          <w:rFonts w:asciiTheme="majorHAnsi" w:eastAsia="Times New Roman" w:hAnsiTheme="majorHAnsi" w:cs="Times New Roman"/>
          <w:b/>
          <w:bCs/>
          <w:sz w:val="24"/>
          <w:szCs w:val="24"/>
          <w:lang w:val="ro-RO"/>
        </w:rPr>
        <w:t>(8)</w:t>
      </w:r>
      <w:r w:rsidRPr="00065182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 </w:t>
      </w:r>
      <w:r w:rsidRPr="001C1FFC">
        <w:rPr>
          <w:rFonts w:asciiTheme="majorHAnsi" w:eastAsia="Times New Roman" w:hAnsiTheme="majorHAnsi" w:cs="Times New Roman"/>
          <w:sz w:val="24"/>
          <w:szCs w:val="24"/>
          <w:lang w:val="ro-RO"/>
        </w:rPr>
        <w:t>Modificarea oricăror prevederi din prezentul contract se poate face numai cu acordul scris al ambelor părţi, prin act adiţional.</w:t>
      </w:r>
      <w:r w:rsidRPr="00065182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  </w:t>
      </w:r>
    </w:p>
    <w:p w:rsidR="00065182" w:rsidRPr="00065182" w:rsidRDefault="00065182" w:rsidP="008F76F6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ro-RO"/>
        </w:rPr>
      </w:pPr>
      <w:r w:rsidRPr="00065182">
        <w:rPr>
          <w:rFonts w:asciiTheme="majorHAnsi" w:eastAsia="Times New Roman" w:hAnsiTheme="majorHAnsi" w:cs="Times New Roman"/>
          <w:sz w:val="24"/>
          <w:szCs w:val="24"/>
          <w:lang w:val="ro-RO"/>
        </w:rPr>
        <w:t>   </w:t>
      </w:r>
      <w:r w:rsidRPr="00065182">
        <w:rPr>
          <w:rFonts w:asciiTheme="majorHAnsi" w:eastAsia="Times New Roman" w:hAnsiTheme="majorHAnsi" w:cs="Times New Roman"/>
          <w:b/>
          <w:bCs/>
          <w:sz w:val="24"/>
          <w:szCs w:val="24"/>
          <w:lang w:val="ro-RO"/>
        </w:rPr>
        <w:t>Art. 6. -</w:t>
      </w:r>
      <w:r w:rsidRPr="00065182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   </w:t>
      </w:r>
      <w:r w:rsidRPr="001C1FFC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Prezentul contract încetează de drept la data decesului asiguratului.  </w:t>
      </w:r>
    </w:p>
    <w:p w:rsidR="00065182" w:rsidRPr="001C1FFC" w:rsidRDefault="005E55D5" w:rsidP="001C1FFC">
      <w:pPr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sz w:val="24"/>
          <w:szCs w:val="24"/>
          <w:lang w:val="ro-RO"/>
        </w:rPr>
      </w:pPr>
      <w:r w:rsidRPr="001C1FFC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Semnătura </w:t>
      </w:r>
      <w:r w:rsidRPr="00065182">
        <w:rPr>
          <w:rFonts w:asciiTheme="majorHAnsi" w:eastAsia="Times New Roman" w:hAnsiTheme="majorHAnsi" w:cs="Times New Roman"/>
          <w:sz w:val="24"/>
          <w:szCs w:val="24"/>
          <w:lang w:val="ro-RO"/>
        </w:rPr>
        <w:t>asiguratului</w:t>
      </w:r>
      <w:r w:rsidRPr="001C1FFC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, </w:t>
      </w:r>
      <w:r w:rsidRPr="001C1FFC">
        <w:rPr>
          <w:rFonts w:asciiTheme="majorHAnsi" w:eastAsia="Times New Roman" w:hAnsiTheme="majorHAnsi" w:cs="Times New Roman"/>
          <w:sz w:val="24"/>
          <w:szCs w:val="24"/>
          <w:lang w:val="ro-RO"/>
        </w:rPr>
        <w:tab/>
      </w:r>
      <w:r w:rsidRPr="001C1FFC">
        <w:rPr>
          <w:rFonts w:asciiTheme="majorHAnsi" w:eastAsia="Times New Roman" w:hAnsiTheme="majorHAnsi" w:cs="Times New Roman"/>
          <w:sz w:val="24"/>
          <w:szCs w:val="24"/>
          <w:lang w:val="ro-RO"/>
        </w:rPr>
        <w:tab/>
      </w:r>
      <w:r w:rsidRPr="001C1FFC">
        <w:rPr>
          <w:rFonts w:asciiTheme="majorHAnsi" w:eastAsia="Times New Roman" w:hAnsiTheme="majorHAnsi" w:cs="Times New Roman"/>
          <w:sz w:val="24"/>
          <w:szCs w:val="24"/>
          <w:lang w:val="ro-RO"/>
        </w:rPr>
        <w:tab/>
      </w:r>
      <w:r w:rsidRPr="001C1FFC">
        <w:rPr>
          <w:rFonts w:asciiTheme="majorHAnsi" w:eastAsia="Times New Roman" w:hAnsiTheme="majorHAnsi" w:cs="Times New Roman"/>
          <w:sz w:val="24"/>
          <w:szCs w:val="24"/>
          <w:lang w:val="ro-RO"/>
        </w:rPr>
        <w:tab/>
      </w:r>
      <w:r w:rsidRPr="00065182">
        <w:rPr>
          <w:rFonts w:asciiTheme="majorHAnsi" w:eastAsia="Times New Roman" w:hAnsiTheme="majorHAnsi" w:cs="Times New Roman"/>
          <w:sz w:val="24"/>
          <w:szCs w:val="24"/>
          <w:lang w:val="ro-RO"/>
        </w:rPr>
        <w:t>Semnătura asigurătorului</w:t>
      </w:r>
      <w:r w:rsidRPr="001C1FFC">
        <w:rPr>
          <w:rFonts w:asciiTheme="majorHAnsi" w:eastAsia="Times New Roman" w:hAnsiTheme="majorHAnsi" w:cs="Times New Roman"/>
          <w:sz w:val="24"/>
          <w:szCs w:val="24"/>
          <w:lang w:val="ro-RO"/>
        </w:rPr>
        <w:t>,</w:t>
      </w:r>
    </w:p>
    <w:p w:rsidR="005E55D5" w:rsidRPr="00065182" w:rsidRDefault="005E55D5" w:rsidP="001C1FFC">
      <w:pPr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sz w:val="24"/>
          <w:szCs w:val="24"/>
          <w:lang w:val="ro-RO"/>
        </w:rPr>
      </w:pPr>
      <w:bookmarkStart w:id="0" w:name="_GoBack"/>
      <w:bookmarkEnd w:id="0"/>
      <w:r w:rsidRPr="001C1FFC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 ___________________________</w:t>
      </w:r>
      <w:r w:rsidRPr="001C1FFC">
        <w:rPr>
          <w:rFonts w:asciiTheme="majorHAnsi" w:eastAsia="Times New Roman" w:hAnsiTheme="majorHAnsi" w:cs="Times New Roman"/>
          <w:sz w:val="24"/>
          <w:szCs w:val="24"/>
          <w:lang w:val="ro-RO"/>
        </w:rPr>
        <w:tab/>
      </w:r>
      <w:r w:rsidRPr="001C1FFC">
        <w:rPr>
          <w:rFonts w:asciiTheme="majorHAnsi" w:eastAsia="Times New Roman" w:hAnsiTheme="majorHAnsi" w:cs="Times New Roman"/>
          <w:sz w:val="24"/>
          <w:szCs w:val="24"/>
          <w:lang w:val="ro-RO"/>
        </w:rPr>
        <w:tab/>
      </w:r>
      <w:r w:rsidRPr="001C1FFC">
        <w:rPr>
          <w:rFonts w:asciiTheme="majorHAnsi" w:eastAsia="Times New Roman" w:hAnsiTheme="majorHAnsi" w:cs="Times New Roman"/>
          <w:sz w:val="24"/>
          <w:szCs w:val="24"/>
          <w:lang w:val="ro-RO"/>
        </w:rPr>
        <w:tab/>
      </w:r>
      <w:r w:rsidRPr="001C1FFC">
        <w:rPr>
          <w:rFonts w:asciiTheme="majorHAnsi" w:eastAsia="Times New Roman" w:hAnsiTheme="majorHAnsi" w:cs="Times New Roman"/>
          <w:sz w:val="24"/>
          <w:szCs w:val="24"/>
          <w:lang w:val="ro-RO"/>
        </w:rPr>
        <w:tab/>
        <w:t>__________________________</w:t>
      </w:r>
    </w:p>
    <w:sectPr w:rsidR="005E55D5" w:rsidRPr="00065182" w:rsidSect="00725A25">
      <w:pgSz w:w="11907" w:h="16839" w:code="9"/>
      <w:pgMar w:top="634" w:right="994" w:bottom="634" w:left="1267" w:header="720" w:footer="720" w:gutter="0"/>
      <w:cols w:space="45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182"/>
    <w:rsid w:val="00065182"/>
    <w:rsid w:val="001C1FFC"/>
    <w:rsid w:val="002C12BD"/>
    <w:rsid w:val="004C7139"/>
    <w:rsid w:val="005E55D5"/>
    <w:rsid w:val="006046D2"/>
    <w:rsid w:val="00725A25"/>
    <w:rsid w:val="007328D8"/>
    <w:rsid w:val="008F76F6"/>
    <w:rsid w:val="00A50D1C"/>
    <w:rsid w:val="00CE7FC8"/>
    <w:rsid w:val="00D46654"/>
    <w:rsid w:val="00D53EB4"/>
    <w:rsid w:val="00FB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C12BD"/>
    <w:pPr>
      <w:keepNext/>
      <w:keepLines/>
      <w:spacing w:before="120" w:after="120" w:line="360" w:lineRule="auto"/>
      <w:jc w:val="both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046D2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left="720"/>
      <w:outlineLvl w:val="1"/>
    </w:pPr>
    <w:rPr>
      <w:rFonts w:asciiTheme="majorHAnsi" w:eastAsiaTheme="majorEastAsia" w:hAnsiTheme="majorHAnsi" w:cstheme="majorBidi"/>
      <w:b/>
      <w:bCs/>
      <w:i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2BD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046D2"/>
    <w:rPr>
      <w:rFonts w:asciiTheme="majorHAnsi" w:eastAsiaTheme="majorEastAsia" w:hAnsiTheme="majorHAnsi" w:cstheme="majorBidi"/>
      <w:b/>
      <w:bCs/>
      <w:i/>
      <w:sz w:val="24"/>
      <w:szCs w:val="26"/>
    </w:rPr>
  </w:style>
  <w:style w:type="character" w:customStyle="1" w:styleId="l5def">
    <w:name w:val="l5def"/>
    <w:basedOn w:val="DefaultParagraphFont"/>
    <w:rsid w:val="00065182"/>
  </w:style>
  <w:style w:type="character" w:styleId="Hyperlink">
    <w:name w:val="Hyperlink"/>
    <w:basedOn w:val="DefaultParagraphFont"/>
    <w:uiPriority w:val="99"/>
    <w:semiHidden/>
    <w:unhideWhenUsed/>
    <w:rsid w:val="00065182"/>
    <w:rPr>
      <w:color w:val="0000FF"/>
      <w:u w:val="single"/>
    </w:rPr>
  </w:style>
  <w:style w:type="table" w:styleId="TableGrid">
    <w:name w:val="Table Grid"/>
    <w:basedOn w:val="TableNormal"/>
    <w:uiPriority w:val="59"/>
    <w:rsid w:val="00065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C12BD"/>
    <w:pPr>
      <w:keepNext/>
      <w:keepLines/>
      <w:spacing w:before="120" w:after="120" w:line="360" w:lineRule="auto"/>
      <w:jc w:val="both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046D2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left="720"/>
      <w:outlineLvl w:val="1"/>
    </w:pPr>
    <w:rPr>
      <w:rFonts w:asciiTheme="majorHAnsi" w:eastAsiaTheme="majorEastAsia" w:hAnsiTheme="majorHAnsi" w:cstheme="majorBidi"/>
      <w:b/>
      <w:bCs/>
      <w:i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2BD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046D2"/>
    <w:rPr>
      <w:rFonts w:asciiTheme="majorHAnsi" w:eastAsiaTheme="majorEastAsia" w:hAnsiTheme="majorHAnsi" w:cstheme="majorBidi"/>
      <w:b/>
      <w:bCs/>
      <w:i/>
      <w:sz w:val="24"/>
      <w:szCs w:val="26"/>
    </w:rPr>
  </w:style>
  <w:style w:type="character" w:customStyle="1" w:styleId="l5def">
    <w:name w:val="l5def"/>
    <w:basedOn w:val="DefaultParagraphFont"/>
    <w:rsid w:val="00065182"/>
  </w:style>
  <w:style w:type="character" w:styleId="Hyperlink">
    <w:name w:val="Hyperlink"/>
    <w:basedOn w:val="DefaultParagraphFont"/>
    <w:uiPriority w:val="99"/>
    <w:semiHidden/>
    <w:unhideWhenUsed/>
    <w:rsid w:val="00065182"/>
    <w:rPr>
      <w:color w:val="0000FF"/>
      <w:u w:val="single"/>
    </w:rPr>
  </w:style>
  <w:style w:type="table" w:styleId="TableGrid">
    <w:name w:val="Table Grid"/>
    <w:basedOn w:val="TableNormal"/>
    <w:uiPriority w:val="59"/>
    <w:rsid w:val="00065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5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ge5.ro/App/Document/ge2dknrrge2dm/legea-nr-360-2023-privind-sistemul-public-de-pensii?pid=551280859&amp;d=2024-08-19" TargetMode="External"/><Relationship Id="rId5" Type="http://schemas.openxmlformats.org/officeDocument/2006/relationships/hyperlink" Target="https://lege5.ro/App/Document/ge2dknrrge2dm/legea-nr-360-2023-privind-sistemul-public-de-pensii?pid=551280834&amp;d=2024-08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aniela.ciortan</dc:creator>
  <cp:lastModifiedBy>aniela.ciortan</cp:lastModifiedBy>
  <cp:revision>4</cp:revision>
  <cp:lastPrinted>2024-08-19T10:52:00Z</cp:lastPrinted>
  <dcterms:created xsi:type="dcterms:W3CDTF">2024-08-19T08:55:00Z</dcterms:created>
  <dcterms:modified xsi:type="dcterms:W3CDTF">2024-08-19T10:52:00Z</dcterms:modified>
</cp:coreProperties>
</file>